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Консультация для родителей</w:t>
      </w:r>
      <w:bookmarkStart w:id="0" w:name="_GoBack"/>
      <w:bookmarkEnd w:id="0"/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«Что должны знать родители о ФГОС ДО</w:t>
      </w:r>
      <w:r w:rsid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У</w:t>
      </w: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»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Мы уже знаем, что введение ФГОС связано с тем, что настала необходимость стандартизации содержания дошкольного образования, для того чтобы, обеспечить каждому ребенку равные стартовые возможности для успешного обучения в школе.</w:t>
      </w:r>
    </w:p>
    <w:p w:rsidR="00FC4FFF" w:rsidRPr="002E51F2" w:rsidRDefault="002E51F2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 </w:t>
      </w:r>
      <w:r w:rsidR="00FC4FFF"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Однако стандартизация дошкольного образования не предусматривает предъявления жестких требований к детям дошкольного возраста, не рассматривает их в жестких «стандартных» рамках.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Специфика дошкольного возраста такова, что достижения детей дошкольного возраста определяется не суммой конкретных знаний, умений и навыков, а совокупностью личностных качеств, в том числе обеспечивающих психологическую готовность ребенка к школе. Необходимо отметить, что наиболее значимое отличие дошкольного образования от общего образования заключается в том, что в детском саду отсутствует жесткая предметность. Развитие ребенка осуществляется в игре, а не в учебной деятельности. Стандарт дошкольного образования отличается от стандарта начального образования еще и тем, что к дошкольному образованию не предъявляются жесткие требования к результатам освоения программы.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Здесь необходимо понимать, что если к дошкольному образованию будут заданы требования к результатам, аналогичные тем, что присутствуют в стандарте начального образования, то мы лишим детей детства, не учитывая самоценности дошкольного периода жизни и специфики психического развития детей-дошкольников. Будет упорно осуществляться подготовка детей к школе, где постоянно будет проверяться уровень предметных знаний, умений и навыков. И ко всему к этому образовательный процесс будет выстраиваться по подобию школьного урока, а это противоречит специфике развития детей дошкольного возраста.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Поэтому, в дошкольном образовании определены две группы требований, а не три, как в стандарте начального общего образования. Это требования к структуре программы дошкольного образования и требования к условиям ее реализации.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      При этом педагогам дается ориентир конечной цели их деятельности. В ФГОС указано, что одним из обязательных разделов программы любого ДОУ является раздел «Планируемые результаты освоения детьми основной общеобразовательной программы дошкольного образования». </w:t>
      </w:r>
      <w:proofErr w:type="gramStart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В нем описаны такие интегративные качества (качества! а не </w:t>
      </w:r>
      <w:proofErr w:type="spellStart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ЗУНы</w:t>
      </w:r>
      <w:proofErr w:type="spellEnd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: знания, умения, навыки), которые ребенок может приобрести в результате освоения программы: например, физически развитый, любознательный, активный, эмоционально-отзывчивый, общительный и др.</w:t>
      </w:r>
      <w:proofErr w:type="gramEnd"/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Основная общеобразовательная программа помогает ребенку овладеть базисным уровнем дошкольного образования. Она призвана обеспечить дошкольнику тот уровень развития, который позволит ему быть успешным в дальнейшем обучении, т. е. в школе и должна выполняться каждым дошкольным учреждением.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В тексте ФГОС не употребляется слово «занятие», но это не означает переход на позиции «свободного воспитания» дошкольников. Взрослые не перестанут заниматься с детьми в российских детских садах. Но такая форма образовательной деятельности как занятие не соответствует возрастным особенностям детей дошкольного возраста. В современной теории и практике понятие «занятие» рассматривается как занимательное дело, без отождествления его с занятием как дидактической формой учебной деятельности.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 Новый документ ставит во главу угла </w:t>
      </w:r>
      <w:r w:rsidRPr="002E51F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индивидуальный подход к ребенку и игру,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где происходит сохранение самоценности дошкольного детства и где сохраняется сама природа дошкольника. Факт повышения роли игры как ведущего вида деятельности дошкольника и отведение ей главенствующего места, безусловно, положителен, так как в настоящее время на первом месте стоит занятие. Необходимость отказаться от учебно-дисциплинарной модели образовательного процесса – отказ от специально организованной деятельности уже давно назрела.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Ведущими видами детской деятельности станут: </w:t>
      </w:r>
      <w:r w:rsidRPr="002E51F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игровая, коммуникативная, двигательная, познавательно-исследовательская, продуктивная и др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Необходимо отметить, что каждому виду детской деятельности соответствуют определенные формы работы с детьми.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Содержание основной программы включает совокупность образовательных областей, которые обеспечат разностороннее развитие детей с учетом их возраста по основным направлениям – физическому, социально-личностному, познавательно-речевому и художественно-эстетическому. В программе нет привычных предметных областей – развития речи, развития элементарных математических представлений, рисования, лепки и т. д. Все это заложено в образовательные области.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Образовательные области введены для поддержания баланса между всеми направлениями работы детского сада – все они в равной степени должны быть представлены в образовательной программе дошкольного образования.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   Если говорить о  содержании дошкольного образования, то необходимо отметить,  обязательность его соответствия заявленным в ФГОС </w:t>
      </w:r>
      <w:r w:rsidRPr="002E51F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принципам: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принцип развивающего образования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, целью которого является развитие ребенка;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 </w:t>
      </w: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принцип необходимости и достаточност</w:t>
      </w:r>
      <w:proofErr w:type="gramStart"/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и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(</w:t>
      </w:r>
      <w:proofErr w:type="gramEnd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соответствие критериям полноты, необходимости и достаточности (позволять решать поставленные цели и задачи только на необходимом и достаточном материале, максимально приближаться к разумному "минимуму")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- </w:t>
      </w: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принцип интеграции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образовательных областей в соответствии с возрастными возможностями и особенностями воспитанников, спецификой и возможностями образовательных областей;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Программа строится с учетом интеграции образовательных областей в соответствии с возрастом детей. Интеграция разных образовательных областей – важный сдвиг в структурировании программного материала.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       Все образовательные области связаны друг с другом: читая, ребенок познает; познавая, рассказывает о том, что узнал; взаимодействует со сверстниками и взрослыми в процессе исследований и обсуждений. Так взаимопроникновение и взаимосвязь образовательных областей обеспечивают формирование у ребенка целостной картины окружающего мира. Безусловно, в новых условиях возрастет роль взаимосвязи в работе узких специалистов и воспитателей. Например, инструктор по физической культуре участвует в проведении прогулок, организуя подвижные игры, эстафеты по теме. Музыкальный руководитель </w:t>
      </w:r>
      <w:proofErr w:type="gramStart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будет</w:t>
      </w:r>
      <w:proofErr w:type="gramEnd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осуществляет подбор музыкального сопровождения для проведения мастерских, релаксации, разминок, гимнастик и др.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комплексно-тематический принцип построения образовательного процесса;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В соответствии с комплексно-тематическим принципом построения образовательного процесса ФГОС предлагает для мотивации образовательной деятельности не набор отдельных игровых приемов, а усвоение образовательного материала в процессе подготовки и проведения каких-либо значимых и интересных для дошкольников событий. </w:t>
      </w:r>
      <w:r w:rsidRPr="002E51F2">
        <w:rPr>
          <w:rFonts w:ascii="Times New Roman" w:eastAsia="Times New Roman" w:hAnsi="Times New Roman" w:cs="Times New Roman"/>
          <w:color w:val="000080"/>
          <w:sz w:val="28"/>
          <w:szCs w:val="28"/>
          <w:lang w:eastAsia="ru-RU"/>
        </w:rPr>
        <w:t>Обучение через систему занятий будет перестроено на работу с детьми по «событийному» принципу.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Такими событиями являются Российские праздники (Новый год, День семьи и др.), международные праздники (День доброты, День Земли и др.). Праздники – это радость, дань уважения, память. Праздники – это события, к которым можно готовиться, которых можно ждать. </w:t>
      </w: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Проектная деятельность станет приоритетной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. Критерием того, что данный принцип заработает, станет живое, активное, заинтересованное участие ребенка в том или ином проекте, а не цепочка действий по указанию взрослого. Ведь только активный человек может стать успешным.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решение программных образовательных задач в совместной деятельности взрослого и детей (образовательная деятельность, осуществляемая в процессе организации различных видов детской деятельности и образовательная деятельность, осуществляемая в ходе режимных моментов) и самостоятельной деятельности детей;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Изменяется способ организации детских видов деятельности: не руководство взрослого, а совместная (партнерская) деятельность взрослого и ребенка – это наиболее естественный и эффективный контекст развития в дошкольном детстве.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взаимодействие с родителями;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    </w:t>
      </w:r>
      <w:r w:rsidRPr="002E51F2">
        <w:rPr>
          <w:rFonts w:ascii="Times New Roman" w:eastAsia="Times New Roman" w:hAnsi="Times New Roman" w:cs="Times New Roman"/>
          <w:b/>
          <w:bCs/>
          <w:color w:val="000080"/>
          <w:sz w:val="28"/>
          <w:szCs w:val="28"/>
          <w:lang w:eastAsia="ru-RU"/>
        </w:rPr>
        <w:t> Документ ориентирует на взаимодействие с родителями: родители должны участвовать в реализации программы,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в создании условий для полноценного и своевременного развития ребенка в дошкольном возрасте, чтобы не упустить важнейший период в развитии его личности. Родители должны быть активными участниками образовательного процесса, участниками всех проектов, независимо от того, какая деятельность в них доминирует, а не просто сторонними наблюдателями.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И что еще очень важно, основная программа дошкольного образования обеспечивает преемственность с примерными основными программами начального образования, чего не было ранее.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Перспектива реформирования дошкольного образования вселяет надежду на качественные изменения в данной сфере. Делается попытка преобразовать некогда единую систему «общественного дошкольного воспитания» в подлинную систему дошкольного образования как полноправную и неотъемлемую ступень общего образования. Это означает фактическое признание того, что ребенок дошкольного возраста нуждается не только в опеке и уходе, но и в воспитании, и в обучении, и в развитии.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        Таким образом, новые стратегические ориентиры в развитии системы образования следует воспринимать позитивно. Во-первых, система дошкольного образования должна развиваться в соответствии с запросами общества и государства, которые обнародованы в этом приказе. Во-вторых, в приказе много положительного: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Желание сделать жизнь в детском саду более осмысленной и интересной.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Создание условий для того, чтобы воспитатель мог учитывать особенности развития, интересы своей группы, специфику национально-культурных и природных географических условий, в которых осуществляется образовательный процесс и многое другое.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Попытка повлиять на сокращение и упрощение содержания образования для детей дошкольного возраста за счет установления целевых ориентиров для каждой образовательной области.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Стремление к формированию инициативного, активного и самостоятельного ребенка.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Отказ от копирования школьных технологий и форм организации обучения.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 </w:t>
      </w:r>
    </w:p>
    <w:p w:rsidR="00FC4FFF" w:rsidRPr="002E51F2" w:rsidRDefault="00FC4FFF" w:rsidP="002E51F2">
      <w:pPr>
        <w:shd w:val="clear" w:color="auto" w:fill="FFFFFF" w:themeFill="background1"/>
        <w:spacing w:after="0" w:line="351" w:lineRule="atLeast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Ориентация на содействие развитию ребенка при взаимодействии с родителями</w:t>
      </w:r>
    </w:p>
    <w:p w:rsidR="00130421" w:rsidRPr="002E51F2" w:rsidRDefault="00130421" w:rsidP="002E51F2">
      <w:pPr>
        <w:shd w:val="clear" w:color="auto" w:fill="FFFFFF" w:themeFill="background1"/>
        <w:rPr>
          <w:rFonts w:ascii="Times New Roman" w:hAnsi="Times New Roman" w:cs="Times New Roman"/>
          <w:sz w:val="28"/>
          <w:szCs w:val="28"/>
        </w:rPr>
      </w:pPr>
    </w:p>
    <w:p w:rsidR="002E51F2" w:rsidRDefault="002E51F2" w:rsidP="002E51F2">
      <w:pPr>
        <w:shd w:val="clear" w:color="auto" w:fill="FFFFFF" w:themeFill="background1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51F2" w:rsidRDefault="002E51F2" w:rsidP="002E51F2">
      <w:pPr>
        <w:shd w:val="clear" w:color="auto" w:fill="FFFFFF" w:themeFill="background1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51F2" w:rsidRDefault="002E51F2" w:rsidP="002E51F2">
      <w:pPr>
        <w:shd w:val="clear" w:color="auto" w:fill="FFFFFF" w:themeFill="background1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2E51F2" w:rsidRDefault="002E51F2" w:rsidP="002E51F2">
      <w:pPr>
        <w:shd w:val="clear" w:color="auto" w:fill="FFFFFF" w:themeFill="background1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</w:pPr>
    </w:p>
    <w:p w:rsidR="00FC4FFF" w:rsidRPr="002E51F2" w:rsidRDefault="00FC4FFF" w:rsidP="002E51F2">
      <w:pPr>
        <w:shd w:val="clear" w:color="auto" w:fill="FFFFFF" w:themeFill="background1"/>
        <w:spacing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bCs/>
          <w:color w:val="000000"/>
          <w:sz w:val="28"/>
          <w:szCs w:val="28"/>
          <w:lang w:eastAsia="ru-RU"/>
        </w:rPr>
        <w:t>Проект Федерального государственного стандарта дошкольного образования</w:t>
      </w:r>
    </w:p>
    <w:p w:rsidR="002E51F2" w:rsidRDefault="002E51F2" w:rsidP="002E51F2">
      <w:pPr>
        <w:shd w:val="clear" w:color="auto" w:fill="FFFFFF" w:themeFill="background1"/>
        <w:spacing w:after="240" w:line="240" w:lineRule="auto"/>
        <w:jc w:val="both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   </w:t>
      </w:r>
      <w:r w:rsidR="00FC4FFF"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Сегодня появляется новый уровень образования, не менее важный, чем школьный этап. Это – уровень поддержки разнообразности детства, уникальности детства, его неповторимости.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</w:t>
      </w:r>
      <w:r w:rsidR="00FC4FFF"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Стандарт дошкольного образования – это совершенно особый документ, связанный с поддержкой разнообразия детства, а не его унификации. Новый стандарт представляется нам как уникальное соглашение между семье</w:t>
      </w:r>
      <w:r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й и государством. </w:t>
      </w:r>
      <w:r w:rsidR="00FC4FFF"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Федеральный государственный стандарт дошкольного образования – это совокупность государственных гарантий и требований к программам, условиям и результатам получения бесплатного доступного качественного образования. </w:t>
      </w:r>
    </w:p>
    <w:p w:rsidR="002E51F2" w:rsidRP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В первую очередь, это: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расширение возможностей развития личностного потенциала и способностей каждого ребенка дошкольного возраста;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обеспечение условий здорового образа жизни и безопасности ребенка;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минимизация рисков кризисов возрастного развития ребенка при переходе от дошкольного детства к начальной школе;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приобщение детей через соответствующие их индивидуально-возрастным особенностям виды деятельности к </w:t>
      </w:r>
      <w:proofErr w:type="spellStart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социокультурным</w:t>
      </w:r>
      <w:proofErr w:type="spellEnd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нормам, традициям семьи, общества и государства;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развитие интереса и мотивации детей к познанию мира и творчеству;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развитие вариативных образовательных программ поддерживающих </w:t>
      </w:r>
      <w:proofErr w:type="spellStart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социокультурное</w:t>
      </w:r>
      <w:proofErr w:type="spellEnd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разнообразие детства;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разработка нормативов условий, обеспечивающих общую организацию содействия детей и взрослых в дошкольном детстве; </w:t>
      </w:r>
    </w:p>
    <w:p w:rsidR="002E51F2" w:rsidRPr="002E51F2" w:rsidRDefault="00FC4FFF" w:rsidP="002E51F2">
      <w:pPr>
        <w:pStyle w:val="a5"/>
        <w:numPr>
          <w:ilvl w:val="0"/>
          <w:numId w:val="1"/>
        </w:num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соблюдение прав ребенка, родителей и других участников образовательного процесса.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Что такое «образовательный стандарт» для дошкольников?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 xml:space="preserve">- Слово «стандарт» очень часто вызывает в обществе мучительную аллергию - что это такое, для чего? Поэтому я начну с того, что стандарт дошкольного детства - это, по сути дела, определение правил игры, в которых ребенок должен быть обречен на успех. Правила развития ребенка, а не его обучения. Почему мы вдруг взялись за разработку стандарта дошкольного образования? Потому что впервые в истории нашей культуры дошкольное детство стало особым самоценным уровнем образования - такого не было никогда. Следовательно, мы должны предложить правила игры между родителями, обществом, педагогами и главными игроками, которые должны быть обречены на выигрыш - детьми - в этой ситуации. Стандарт и выступает как своего рода социальная матрица, он позволяет создать навигацию для родителей и детей в сфере дошкольного детства. Ключевая установка 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lastRenderedPageBreak/>
        <w:t>стандарта дошкольного детства - это поддержка разнообразия детства через создание условий социальной ситуации содействия взрослых и детей ради развития способностей каждого ребенка.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Стандарт может быть разнообразным?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Дошкольное детство должно быть разнообразным. Это норма. В этом и суть всего стандарта. В нем будут заложены условия и программы развития, которые позволят учесть разнообразие детей, разнообразие родителей, социальную и экономическую неоднородность регионов. В результате его внедрения у всех детей будет возможность реализовать свою индивидуальность. При этом каждый будет идти не строем, не в ногу, а своим собственным шагом. Это не утопия. По-другому просто невозможно. Наши дети невероятно разные. Они все более и более отличаются от нас, и становится все труднее вести диалог между ребенком и родителем, ребенком и педагогом, ребенком и обществом в целом.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Стандарт дошкольного образования обеспечит одинаковую для всех подготовку к первому классу?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Не ребенок должен быть готов к школе, а школа - к ребенку. Дети должны подойти такими, чтобы они не чувствовали себя в первом классе невротиками, на которых наезжают дисциплинарные полки и говорят - действуй только так, ходи только туда, делай только так, будь послушен... Дети всегда разные и в этих различиях и разнообразном опыте первых лет жизни заложен великий творческий потенциал каждого и всей нашей культуры. От того, какие нормы через стандарт заложены в детстве, будет в буквальном смысле зависеть жизнь общества.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 как быть, если кто-то из родителей будет не согласен с предложенным государством видением детства?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предлагаем систему навигации, систему ориентиров при плавании по миру дошкольного детства - здесь такие рифы, а здесь такие риски, а тут осторожно - мины. Все эти навигационные предупреждения надо обязательно учитывать. Многие родители обращаются с вопросом, почему дети стали такие наглые, в хорошем смысле, дерзкие? Я тысячу раз привожу простой пример, который стал шоком в моем сознании. Когда я дал картинки из сказки Пушкина ребенку, он приставил свои пальчики - ему три года было - и стал раздвигать эту картинку в книге. Но она, естественно, не двигалась, и он, обиженно вытянув губки, отбросил книгу. Когда уже к 2,5-3 годам дети приобщаются к информационной социализации, уже становятся информационными акселератами, они становятся другими. Для них нужны совсем другие игры. Предложите им те, в которые играли сами, - и ребята уйдут в одиночество, станут сугубо виртуальными людьми. А чем с ними заниматься? Ответы на этот вопрос и должен дать стандарт. Причем одновременно и родителям, и обществу, и государству.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lastRenderedPageBreak/>
        <w:t>Дошкольники теперь будут больше учиться?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Для ребенка нужны игры, через которые он сможет учиться. Первые навыки в рисовании, пении, танцах, чтения, счета и письма войдут в мир познания ребенка через ворота детской игры и другие соответствующие возрасту ребенка виды деятельности. Через игру, сотрудничество, диалог дети знакомятся с окружающим их миром. Ключевой риск стандарта дошкольного образования - сделать его по образу и подобию школьного, надвинуть формы школьной жизни на дошкольное детство.</w:t>
      </w:r>
    </w:p>
    <w:p w:rsid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u w:val="single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Как проверить, освоил ребенок этот стандарт или нет? Ввести тестирование перед первым классом?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Никаких оценок академических достижений ребенка 4-5-6-ти лет!!! По сути дела, на основании стандарта мы должны оценивать условия, проектируемые для развития детей, а не самих детей. Отсюда никаких форм тестирования, в том числе единого государственного экзамена для малышей, не будет.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</w:p>
    <w:p w:rsidR="00FC4FFF" w:rsidRPr="002E51F2" w:rsidRDefault="00FC4FFF" w:rsidP="002E51F2">
      <w:pPr>
        <w:shd w:val="clear" w:color="auto" w:fill="FFFFFF" w:themeFill="background1"/>
        <w:spacing w:after="240" w:line="240" w:lineRule="auto"/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</w:pP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По сути, вы пытаетесь предложить единую модель, которая устроит родителей, учителей начальной школы, воспитателей в детсадах и пойдет на благо самим детям. Это все можно совместить?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Мы должны сделать так, чтобы каждый из тех, о ком вы говорите, должен участвовать в переговорах ради развития своего ребенка. Учитель начальных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  <w:t>классов должен отчетливо понимать, что к нему придет ребенок, почемучка, который должен остаться почемучкой. Тогда мы избежим ситуации, когда ребенку уже в первом классе дают готовые ответы на вопросы, которые он не задавал. Стандарт начальной школы уже изменен на стандарт развития, в котором ребенок проходит разные формы проектной деятельности, оставаясь исследователем. Сегодня сознание учителя начальной школы меняется. Он становится также профессионалом по развитию детства. </w:t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>А кто готовит стандарт дошкольного образования?</w:t>
      </w:r>
      <w:r w:rsid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 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u w:val="single"/>
          <w:lang w:eastAsia="ru-RU"/>
        </w:rPr>
        <w:t xml:space="preserve"> Могу я где-то ознакомиться с проектом и, как родитель, внести свои замечания и предложения?</w:t>
      </w:r>
      <w:r w:rsidRPr="002E51F2">
        <w:rPr>
          <w:rFonts w:ascii="Times New Roman" w:eastAsia="Times New Roman" w:hAnsi="Times New Roman" w:cs="Times New Roman"/>
          <w:b/>
          <w:color w:val="000000"/>
          <w:sz w:val="28"/>
          <w:szCs w:val="28"/>
          <w:lang w:eastAsia="ru-RU"/>
        </w:rPr>
        <w:br/>
      </w: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- Подготовкой стандарта занимаются эксперты и проектировщики, психологи разных групп, социологи, педагоги, управленцы, причем часто у них противоречивые взгляды. Мы все ищем стратегию согласия. Наши обсуждения не тайна за семью печатями. Мы открыты к обсуждению всех вопросов. Все материалы стандарта, начиная с июня, будут вывешиваться на сайте Федерального института развития образования, а также на портале Министерства образования и науки РФ. Этим летом запланировано несколько широких обсуждений проекта. И только если мы сможем договориться и между собой, и с обществом, с 1 сентября начнется осторожная апробация стандарта в ряде регионов России. </w:t>
      </w:r>
    </w:p>
    <w:p w:rsidR="00FC4FFF" w:rsidRPr="002E51F2" w:rsidRDefault="00FC4FFF" w:rsidP="00646C16">
      <w:pPr>
        <w:shd w:val="clear" w:color="auto" w:fill="FFFFFF" w:themeFill="background1"/>
        <w:spacing w:after="100" w:line="240" w:lineRule="auto"/>
        <w:jc w:val="both"/>
        <w:rPr>
          <w:rFonts w:ascii="Times New Roman" w:hAnsi="Times New Roman" w:cs="Times New Roman"/>
          <w:sz w:val="28"/>
          <w:szCs w:val="28"/>
        </w:rPr>
      </w:pPr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Источник: Аннин П. Играть или учить?// </w:t>
      </w:r>
      <w:proofErr w:type="gramStart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>Комсомольская</w:t>
      </w:r>
      <w:proofErr w:type="gramEnd"/>
      <w:r w:rsidRPr="002E51F2">
        <w:rPr>
          <w:rFonts w:ascii="Times New Roman" w:eastAsia="Times New Roman" w:hAnsi="Times New Roman" w:cs="Times New Roman"/>
          <w:color w:val="000000"/>
          <w:sz w:val="28"/>
          <w:szCs w:val="28"/>
          <w:lang w:eastAsia="ru-RU"/>
        </w:rPr>
        <w:t xml:space="preserve"> правда. Образование и работа. - 07.05.2013. - С. 14</w:t>
      </w:r>
    </w:p>
    <w:sectPr w:rsidR="00FC4FFF" w:rsidRPr="002E51F2" w:rsidSect="002E51F2">
      <w:pgSz w:w="11906" w:h="16838"/>
      <w:pgMar w:top="1134" w:right="851" w:bottom="1134" w:left="1134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161308B1"/>
    <w:multiLevelType w:val="hybridMultilevel"/>
    <w:tmpl w:val="5148D1DA"/>
    <w:lvl w:ilvl="0" w:tplc="041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doNotDisplayPageBoundaries/>
  <w:proofState w:spelling="clean" w:grammar="clean"/>
  <w:defaultTabStop w:val="708"/>
  <w:characterSpacingControl w:val="doNotCompress"/>
  <w:compat/>
  <w:rsids>
    <w:rsidRoot w:val="00FC4FFF"/>
    <w:rsid w:val="00103768"/>
    <w:rsid w:val="00130421"/>
    <w:rsid w:val="002E51F2"/>
    <w:rsid w:val="00535B06"/>
    <w:rsid w:val="00646C16"/>
    <w:rsid w:val="006D418B"/>
    <w:rsid w:val="008741EE"/>
    <w:rsid w:val="00DC0D9B"/>
    <w:rsid w:val="00FC4FFF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5122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130421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Strong"/>
    <w:basedOn w:val="a0"/>
    <w:uiPriority w:val="22"/>
    <w:qFormat/>
    <w:rsid w:val="00FC4FFF"/>
    <w:rPr>
      <w:b/>
      <w:bCs/>
    </w:rPr>
  </w:style>
  <w:style w:type="character" w:customStyle="1" w:styleId="apple-converted-space">
    <w:name w:val="apple-converted-space"/>
    <w:basedOn w:val="a0"/>
    <w:rsid w:val="00FC4FFF"/>
  </w:style>
  <w:style w:type="paragraph" w:styleId="a4">
    <w:name w:val="Normal (Web)"/>
    <w:basedOn w:val="a"/>
    <w:uiPriority w:val="99"/>
    <w:semiHidden/>
    <w:unhideWhenUsed/>
    <w:rsid w:val="00FC4FF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5">
    <w:name w:val="List Paragraph"/>
    <w:basedOn w:val="a"/>
    <w:uiPriority w:val="34"/>
    <w:qFormat/>
    <w:rsid w:val="002E51F2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5748231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878646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367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801789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5177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953472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408648">
              <w:blockQuote w:val="1"/>
              <w:marLeft w:val="720"/>
              <w:marRight w:val="72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8008188">
                  <w:blockQuote w:val="1"/>
                  <w:marLeft w:val="720"/>
                  <w:marRight w:val="72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28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7</Pages>
  <Words>2640</Words>
  <Characters>15050</Characters>
  <Application>Microsoft Office Word</Application>
  <DocSecurity>0</DocSecurity>
  <Lines>125</Lines>
  <Paragraphs>35</Paragraphs>
  <ScaleCrop>false</ScaleCrop>
  <Company>Reanimator Extreme Edition</Company>
  <LinksUpToDate>false</LinksUpToDate>
  <CharactersWithSpaces>17655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REANIMATOR</cp:lastModifiedBy>
  <cp:revision>3</cp:revision>
  <dcterms:created xsi:type="dcterms:W3CDTF">2016-02-25T11:55:00Z</dcterms:created>
  <dcterms:modified xsi:type="dcterms:W3CDTF">2016-02-29T05:02:00Z</dcterms:modified>
</cp:coreProperties>
</file>